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C53" w14:textId="3C4F6466" w:rsidR="00441D28" w:rsidRDefault="00872235" w:rsidP="00872235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1E104B" wp14:editId="13EE696E">
            <wp:extent cx="2273935" cy="713105"/>
            <wp:effectExtent l="0" t="0" r="0" b="0"/>
            <wp:docPr id="145940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8F189" w14:textId="77777777" w:rsidR="00441D28" w:rsidRDefault="00441D28" w:rsidP="00441D28">
      <w:pPr>
        <w:rPr>
          <w:b/>
          <w:bCs/>
          <w:sz w:val="28"/>
          <w:szCs w:val="28"/>
        </w:rPr>
      </w:pPr>
    </w:p>
    <w:p w14:paraId="11B6BF08" w14:textId="77777777" w:rsidR="00BA7567" w:rsidRDefault="00886B63" w:rsidP="00441D28">
      <w:pPr>
        <w:spacing w:line="240" w:lineRule="exact"/>
        <w:jc w:val="center"/>
        <w:rPr>
          <w:b/>
          <w:sz w:val="28"/>
          <w:szCs w:val="28"/>
        </w:rPr>
      </w:pPr>
      <w:r w:rsidRPr="00C60273">
        <w:rPr>
          <w:b/>
          <w:sz w:val="28"/>
          <w:szCs w:val="28"/>
        </w:rPr>
        <w:t>PERSON SPECIFICATIONS</w:t>
      </w:r>
    </w:p>
    <w:p w14:paraId="2ACB5A78" w14:textId="3FFC2E1C" w:rsidR="00441D28" w:rsidRDefault="00490A85" w:rsidP="00441D2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Senior </w:t>
      </w:r>
      <w:r w:rsidR="00441D28">
        <w:rPr>
          <w:b/>
          <w:sz w:val="28"/>
          <w:szCs w:val="28"/>
        </w:rPr>
        <w:t>Research Associate</w:t>
      </w:r>
      <w:r w:rsidR="00CF6952">
        <w:rPr>
          <w:b/>
          <w:sz w:val="28"/>
          <w:szCs w:val="28"/>
        </w:rPr>
        <w:t xml:space="preserve"> (Pal-Cycles)</w:t>
      </w:r>
    </w:p>
    <w:p w14:paraId="565A68C9" w14:textId="77777777" w:rsidR="00441D28" w:rsidRPr="00441D28" w:rsidRDefault="00441D28" w:rsidP="00441D2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Vacancy Ref: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7"/>
        <w:gridCol w:w="1253"/>
        <w:gridCol w:w="2896"/>
      </w:tblGrid>
      <w:tr w:rsidR="00D4772E" w:rsidRPr="00C60273" w14:paraId="03227368" w14:textId="77777777" w:rsidTr="00832BE2">
        <w:tc>
          <w:tcPr>
            <w:tcW w:w="4867" w:type="dxa"/>
            <w:shd w:val="clear" w:color="auto" w:fill="D9D9D9" w:themeFill="background1" w:themeFillShade="D9"/>
          </w:tcPr>
          <w:p w14:paraId="6572D3E3" w14:textId="77777777" w:rsidR="00BA7567" w:rsidRPr="00C60273" w:rsidRDefault="00BA7567" w:rsidP="00FE1667">
            <w:pPr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Criteria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0137A8C0" w14:textId="77777777" w:rsidR="00BA7567" w:rsidRPr="00C60273" w:rsidRDefault="00BA7567" w:rsidP="00FE1667">
            <w:pPr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Essential/</w:t>
            </w:r>
            <w:r w:rsidR="00FE1667" w:rsidRPr="00C60273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60273">
              <w:rPr>
                <w:rFonts w:ascii="Calibri" w:hAnsi="Calibri"/>
                <w:sz w:val="24"/>
                <w:szCs w:val="24"/>
              </w:rPr>
              <w:t>Desirable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4F5175D6" w14:textId="77777777" w:rsidR="00BA7567" w:rsidRPr="00C60273" w:rsidRDefault="00FE738A" w:rsidP="00FE738A">
            <w:pPr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Application Form</w:t>
            </w:r>
            <w:r w:rsidR="00FE1667" w:rsidRPr="00C60273">
              <w:rPr>
                <w:rFonts w:ascii="Calibri" w:hAnsi="Calibri"/>
                <w:sz w:val="24"/>
                <w:szCs w:val="24"/>
              </w:rPr>
              <w:t xml:space="preserve">/ </w:t>
            </w:r>
            <w:r w:rsidRPr="00C60273">
              <w:rPr>
                <w:rFonts w:ascii="Calibri" w:hAnsi="Calibri"/>
                <w:sz w:val="24"/>
                <w:szCs w:val="24"/>
              </w:rPr>
              <w:t>Supporting Statements</w:t>
            </w:r>
            <w:r w:rsidR="00FE1667" w:rsidRPr="00C60273">
              <w:rPr>
                <w:rFonts w:ascii="Calibri" w:hAnsi="Calibri"/>
                <w:sz w:val="24"/>
                <w:szCs w:val="24"/>
              </w:rPr>
              <w:t>/ Interview*</w:t>
            </w:r>
          </w:p>
        </w:tc>
      </w:tr>
      <w:tr w:rsidR="00F879C4" w:rsidRPr="00476DC0" w14:paraId="3579DD3E" w14:textId="77777777" w:rsidTr="00832BE2">
        <w:tc>
          <w:tcPr>
            <w:tcW w:w="4867" w:type="dxa"/>
          </w:tcPr>
          <w:p w14:paraId="5BB2017F" w14:textId="1D95DF06" w:rsidR="00F879C4" w:rsidRPr="00C60273" w:rsidRDefault="00490A85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PhD</w:t>
            </w:r>
            <w:r w:rsidR="00886B63" w:rsidRPr="00C60273">
              <w:rPr>
                <w:rFonts w:cstheme="minorHAnsi"/>
                <w:sz w:val="24"/>
                <w:szCs w:val="24"/>
              </w:rPr>
              <w:t xml:space="preserve"> in </w:t>
            </w:r>
            <w:r>
              <w:rPr>
                <w:rFonts w:cstheme="minorHAnsi"/>
                <w:sz w:val="24"/>
                <w:szCs w:val="24"/>
              </w:rPr>
              <w:t xml:space="preserve">Palliative care or </w:t>
            </w:r>
            <w:r w:rsidRPr="00C60273">
              <w:rPr>
                <w:rFonts w:cstheme="minorHAnsi"/>
                <w:sz w:val="24"/>
                <w:szCs w:val="24"/>
              </w:rPr>
              <w:t xml:space="preserve">relevant </w:t>
            </w:r>
            <w:r w:rsidR="00DB1A29">
              <w:rPr>
                <w:rFonts w:cstheme="minorHAnsi"/>
                <w:sz w:val="24"/>
                <w:szCs w:val="24"/>
              </w:rPr>
              <w:t xml:space="preserve">health </w:t>
            </w:r>
            <w:r w:rsidR="00886B63" w:rsidRPr="00C60273">
              <w:rPr>
                <w:rFonts w:cstheme="minorHAnsi"/>
                <w:sz w:val="24"/>
                <w:szCs w:val="24"/>
              </w:rPr>
              <w:t>subject</w:t>
            </w:r>
          </w:p>
        </w:tc>
        <w:tc>
          <w:tcPr>
            <w:tcW w:w="1253" w:type="dxa"/>
          </w:tcPr>
          <w:p w14:paraId="56F03F20" w14:textId="77777777" w:rsidR="00F879C4" w:rsidRPr="00C60273" w:rsidRDefault="00886B63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Essential</w:t>
            </w:r>
          </w:p>
        </w:tc>
        <w:tc>
          <w:tcPr>
            <w:tcW w:w="2896" w:type="dxa"/>
          </w:tcPr>
          <w:p w14:paraId="59B2A53C" w14:textId="77777777" w:rsidR="00F879C4" w:rsidRPr="00C60273" w:rsidRDefault="00886B63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Application Form</w:t>
            </w:r>
          </w:p>
        </w:tc>
      </w:tr>
      <w:tr w:rsidR="00E073AB" w:rsidRPr="00476DC0" w14:paraId="15220B40" w14:textId="77777777" w:rsidTr="00832BE2">
        <w:tc>
          <w:tcPr>
            <w:tcW w:w="4867" w:type="dxa"/>
          </w:tcPr>
          <w:p w14:paraId="1F296353" w14:textId="12B50DA6" w:rsidR="00E073AB" w:rsidRDefault="00AC6363" w:rsidP="00AC6363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of </w:t>
            </w:r>
            <w:r w:rsidR="00B54F73">
              <w:rPr>
                <w:rFonts w:cstheme="minorHAnsi"/>
                <w:sz w:val="24"/>
                <w:szCs w:val="24"/>
              </w:rPr>
              <w:t>conducting research</w:t>
            </w:r>
            <w:r>
              <w:rPr>
                <w:rFonts w:cstheme="minorHAnsi"/>
                <w:sz w:val="24"/>
                <w:szCs w:val="24"/>
              </w:rPr>
              <w:t xml:space="preserve"> in </w:t>
            </w:r>
            <w:r w:rsidR="00960D91">
              <w:rPr>
                <w:rFonts w:cstheme="minorHAnsi"/>
                <w:sz w:val="24"/>
                <w:szCs w:val="24"/>
              </w:rPr>
              <w:t>palliative and end of life care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11D42BCA" w14:textId="77777777" w:rsidR="00E073AB" w:rsidRDefault="00E073AB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Essential</w:t>
            </w:r>
          </w:p>
        </w:tc>
        <w:tc>
          <w:tcPr>
            <w:tcW w:w="2896" w:type="dxa"/>
          </w:tcPr>
          <w:p w14:paraId="13A0A68C" w14:textId="3C7C1361" w:rsidR="00E073AB" w:rsidRPr="00C60273" w:rsidRDefault="000D6F5F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Supporting Statement/In</w:t>
            </w:r>
            <w:r w:rsidR="00C10492">
              <w:rPr>
                <w:rFonts w:ascii="Calibri" w:hAnsi="Calibri"/>
                <w:sz w:val="24"/>
                <w:szCs w:val="24"/>
              </w:rPr>
              <w:t>terview</w:t>
            </w:r>
          </w:p>
        </w:tc>
      </w:tr>
      <w:tr w:rsidR="00E073AB" w:rsidRPr="00476DC0" w14:paraId="2B6E62E2" w14:textId="77777777" w:rsidTr="00832BE2">
        <w:tc>
          <w:tcPr>
            <w:tcW w:w="4867" w:type="dxa"/>
          </w:tcPr>
          <w:p w14:paraId="525655C6" w14:textId="478A37A1" w:rsidR="00E073AB" w:rsidRPr="00C60273" w:rsidRDefault="000C7553" w:rsidP="00AC6363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</w:t>
            </w:r>
            <w:r w:rsidR="00E073AB">
              <w:rPr>
                <w:rFonts w:cstheme="minorHAnsi"/>
                <w:sz w:val="24"/>
                <w:szCs w:val="24"/>
              </w:rPr>
              <w:t xml:space="preserve"> to travel throughout</w:t>
            </w:r>
            <w:r w:rsidR="00E073AB" w:rsidRPr="00C60273">
              <w:rPr>
                <w:rFonts w:cstheme="minorHAnsi"/>
                <w:sz w:val="24"/>
                <w:szCs w:val="24"/>
              </w:rPr>
              <w:t xml:space="preserve"> </w:t>
            </w:r>
            <w:r w:rsidR="00E073AB">
              <w:rPr>
                <w:rFonts w:cstheme="minorHAnsi"/>
                <w:sz w:val="24"/>
                <w:szCs w:val="24"/>
              </w:rPr>
              <w:t>Europe</w:t>
            </w:r>
            <w:r w:rsidR="0074053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55257022" w14:textId="5DE13749" w:rsidR="00E073AB" w:rsidRPr="00C60273" w:rsidRDefault="00AC6363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Essential</w:t>
            </w:r>
          </w:p>
        </w:tc>
        <w:tc>
          <w:tcPr>
            <w:tcW w:w="2896" w:type="dxa"/>
          </w:tcPr>
          <w:p w14:paraId="184BB513" w14:textId="5A51D9E2" w:rsidR="00E073AB" w:rsidRPr="00C60273" w:rsidRDefault="00E073AB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Supporting </w:t>
            </w:r>
            <w:r w:rsidR="000C7553">
              <w:rPr>
                <w:rFonts w:ascii="Calibri" w:hAnsi="Calibri"/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>tatement</w:t>
            </w:r>
            <w:r w:rsidR="000C7553">
              <w:rPr>
                <w:rFonts w:ascii="Calibri" w:hAnsi="Calibri"/>
                <w:sz w:val="24"/>
                <w:szCs w:val="24"/>
              </w:rPr>
              <w:t>s/Interview</w:t>
            </w:r>
          </w:p>
        </w:tc>
      </w:tr>
      <w:tr w:rsidR="00CF7D26" w:rsidRPr="00476DC0" w14:paraId="5353F68E" w14:textId="77777777" w:rsidTr="00832BE2">
        <w:tc>
          <w:tcPr>
            <w:tcW w:w="4867" w:type="dxa"/>
          </w:tcPr>
          <w:p w14:paraId="4224B03D" w14:textId="6D929F94" w:rsidR="00CF7D26" w:rsidRDefault="00CF7D26" w:rsidP="00AC6363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Track record of </w:t>
            </w:r>
            <w:r w:rsidR="00BD07E0">
              <w:rPr>
                <w:rFonts w:cstheme="minorHAnsi"/>
                <w:sz w:val="24"/>
                <w:szCs w:val="24"/>
              </w:rPr>
              <w:t xml:space="preserve">published and/or oral presentations of academic work related to palliative care </w:t>
            </w:r>
          </w:p>
        </w:tc>
        <w:tc>
          <w:tcPr>
            <w:tcW w:w="1253" w:type="dxa"/>
          </w:tcPr>
          <w:p w14:paraId="1489E084" w14:textId="3F9FFEBD" w:rsidR="00CF7D26" w:rsidRDefault="00C04C18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Essential </w:t>
            </w:r>
          </w:p>
        </w:tc>
        <w:tc>
          <w:tcPr>
            <w:tcW w:w="2896" w:type="dxa"/>
          </w:tcPr>
          <w:p w14:paraId="0876DEF4" w14:textId="33C58E6E" w:rsidR="00CF7D26" w:rsidRDefault="000C7553" w:rsidP="00EE0627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Application form</w:t>
            </w:r>
          </w:p>
        </w:tc>
      </w:tr>
      <w:tr w:rsidR="000D6F5F" w:rsidRPr="00476DC0" w14:paraId="5756C45B" w14:textId="77777777" w:rsidTr="00832BE2">
        <w:tc>
          <w:tcPr>
            <w:tcW w:w="4867" w:type="dxa"/>
          </w:tcPr>
          <w:p w14:paraId="13B69F23" w14:textId="3709D4A5" w:rsidR="000D6F5F" w:rsidRDefault="000D6F5F" w:rsidP="000D6F5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developing online teaching materials</w:t>
            </w:r>
          </w:p>
        </w:tc>
        <w:tc>
          <w:tcPr>
            <w:tcW w:w="1253" w:type="dxa"/>
          </w:tcPr>
          <w:p w14:paraId="6003AC46" w14:textId="69D14CD6" w:rsidR="000D6F5F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Desirable</w:t>
            </w:r>
          </w:p>
        </w:tc>
        <w:tc>
          <w:tcPr>
            <w:tcW w:w="2896" w:type="dxa"/>
          </w:tcPr>
          <w:p w14:paraId="07F4D9DE" w14:textId="75D5A915" w:rsidR="000D6F5F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Application form</w:t>
            </w:r>
            <w:r w:rsidR="00C10492">
              <w:rPr>
                <w:rFonts w:ascii="Calibri" w:hAnsi="Calibri"/>
                <w:sz w:val="24"/>
                <w:szCs w:val="24"/>
              </w:rPr>
              <w:t>/Interview</w:t>
            </w:r>
          </w:p>
        </w:tc>
      </w:tr>
      <w:tr w:rsidR="000D6F5F" w:rsidRPr="00476DC0" w14:paraId="1335CB9B" w14:textId="77777777" w:rsidTr="00832BE2">
        <w:tc>
          <w:tcPr>
            <w:tcW w:w="4867" w:type="dxa"/>
          </w:tcPr>
          <w:p w14:paraId="48644F19" w14:textId="5241336A" w:rsidR="000D6F5F" w:rsidRDefault="000D6F5F" w:rsidP="000D6F5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of writing for different audiences, including the public, and scholarly writing of </w:t>
            </w:r>
            <w:r w:rsidRPr="00C60273">
              <w:rPr>
                <w:rFonts w:cstheme="minorHAnsi"/>
                <w:sz w:val="24"/>
                <w:szCs w:val="24"/>
              </w:rPr>
              <w:t>reports</w:t>
            </w:r>
            <w:r>
              <w:rPr>
                <w:rFonts w:cstheme="minorHAnsi"/>
                <w:sz w:val="24"/>
                <w:szCs w:val="24"/>
              </w:rPr>
              <w:t xml:space="preserve"> or books</w:t>
            </w:r>
            <w:r w:rsidRPr="00C60273">
              <w:rPr>
                <w:rFonts w:cstheme="minorHAnsi"/>
                <w:sz w:val="24"/>
                <w:szCs w:val="24"/>
              </w:rPr>
              <w:t xml:space="preserve"> for publication</w:t>
            </w:r>
            <w:r>
              <w:rPr>
                <w:rFonts w:cstheme="minorHAnsi"/>
                <w:sz w:val="24"/>
                <w:szCs w:val="24"/>
              </w:rPr>
              <w:t>, with e</w:t>
            </w:r>
            <w:r w:rsidRPr="00C60273">
              <w:rPr>
                <w:rFonts w:cstheme="minorHAnsi"/>
                <w:sz w:val="24"/>
                <w:szCs w:val="24"/>
              </w:rPr>
              <w:t>xcellent written and verbal communication skills</w:t>
            </w:r>
            <w:r>
              <w:rPr>
                <w:rFonts w:cstheme="minorHAnsi"/>
                <w:sz w:val="24"/>
                <w:szCs w:val="24"/>
              </w:rPr>
              <w:t xml:space="preserve"> in English </w:t>
            </w:r>
          </w:p>
        </w:tc>
        <w:tc>
          <w:tcPr>
            <w:tcW w:w="1253" w:type="dxa"/>
          </w:tcPr>
          <w:p w14:paraId="4B3B4208" w14:textId="2A5E490B" w:rsidR="000D6F5F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Desirable </w:t>
            </w:r>
          </w:p>
        </w:tc>
        <w:tc>
          <w:tcPr>
            <w:tcW w:w="2896" w:type="dxa"/>
          </w:tcPr>
          <w:p w14:paraId="3B60FF7A" w14:textId="27F434ED" w:rsidR="000D6F5F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Supporting Statements/Interview</w:t>
            </w:r>
          </w:p>
        </w:tc>
      </w:tr>
      <w:tr w:rsidR="000D6F5F" w:rsidRPr="00476DC0" w14:paraId="530C1406" w14:textId="77777777" w:rsidTr="00832BE2">
        <w:tc>
          <w:tcPr>
            <w:tcW w:w="4867" w:type="dxa"/>
          </w:tcPr>
          <w:p w14:paraId="05415FD7" w14:textId="5EF54605" w:rsidR="000D6F5F" w:rsidRDefault="000D6F5F" w:rsidP="000D6F5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Working clinically in a palliative care environment </w:t>
            </w:r>
          </w:p>
        </w:tc>
        <w:tc>
          <w:tcPr>
            <w:tcW w:w="1253" w:type="dxa"/>
          </w:tcPr>
          <w:p w14:paraId="38067A1F" w14:textId="259B3903" w:rsidR="000D6F5F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Desirable </w:t>
            </w:r>
          </w:p>
        </w:tc>
        <w:tc>
          <w:tcPr>
            <w:tcW w:w="2896" w:type="dxa"/>
          </w:tcPr>
          <w:p w14:paraId="6B87C7E2" w14:textId="5517A8D8" w:rsidR="000D6F5F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Supporting statement</w:t>
            </w:r>
          </w:p>
        </w:tc>
      </w:tr>
      <w:tr w:rsidR="000D6F5F" w:rsidRPr="00476DC0" w14:paraId="5974F4CA" w14:textId="77777777" w:rsidTr="00832BE2">
        <w:tc>
          <w:tcPr>
            <w:tcW w:w="4867" w:type="dxa"/>
          </w:tcPr>
          <w:p w14:paraId="44D44ECB" w14:textId="13D2D418" w:rsidR="000D6F5F" w:rsidRPr="00C60273" w:rsidRDefault="000D6F5F" w:rsidP="000D6F5F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Conducting qualitative interviews with people at the end of life</w:t>
            </w:r>
          </w:p>
        </w:tc>
        <w:tc>
          <w:tcPr>
            <w:tcW w:w="1253" w:type="dxa"/>
          </w:tcPr>
          <w:p w14:paraId="1FDFA1A8" w14:textId="77777777" w:rsidR="000D6F5F" w:rsidRPr="00C60273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Desirable</w:t>
            </w:r>
          </w:p>
        </w:tc>
        <w:tc>
          <w:tcPr>
            <w:tcW w:w="2896" w:type="dxa"/>
          </w:tcPr>
          <w:p w14:paraId="614970B0" w14:textId="525B450A" w:rsidR="000D6F5F" w:rsidRPr="00C60273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Supporting Statements/Interview</w:t>
            </w:r>
          </w:p>
        </w:tc>
      </w:tr>
      <w:tr w:rsidR="000D6F5F" w:rsidRPr="00476DC0" w14:paraId="711D9EE7" w14:textId="77777777" w:rsidTr="00832BE2">
        <w:tc>
          <w:tcPr>
            <w:tcW w:w="4867" w:type="dxa"/>
          </w:tcPr>
          <w:p w14:paraId="0E060CBC" w14:textId="77777777" w:rsidR="000D6F5F" w:rsidRPr="00C60273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cstheme="minorHAnsi"/>
                <w:sz w:val="24"/>
                <w:szCs w:val="24"/>
              </w:rPr>
              <w:t>Familiar with</w:t>
            </w:r>
            <w:r>
              <w:rPr>
                <w:rFonts w:cstheme="minorHAnsi"/>
                <w:sz w:val="24"/>
                <w:szCs w:val="24"/>
              </w:rPr>
              <w:t xml:space="preserve"> planning and</w:t>
            </w:r>
            <w:r w:rsidRPr="00C6027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organising meetings such as conferences or symposia or workshops</w:t>
            </w:r>
          </w:p>
        </w:tc>
        <w:tc>
          <w:tcPr>
            <w:tcW w:w="1253" w:type="dxa"/>
          </w:tcPr>
          <w:p w14:paraId="19232E5D" w14:textId="77777777" w:rsidR="000D6F5F" w:rsidRPr="00C60273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 w:rsidRPr="00C60273">
              <w:rPr>
                <w:rFonts w:ascii="Calibri" w:hAnsi="Calibri"/>
                <w:sz w:val="24"/>
                <w:szCs w:val="24"/>
              </w:rPr>
              <w:t>Desirable</w:t>
            </w:r>
          </w:p>
        </w:tc>
        <w:tc>
          <w:tcPr>
            <w:tcW w:w="2896" w:type="dxa"/>
          </w:tcPr>
          <w:p w14:paraId="75B663BF" w14:textId="1343632B" w:rsidR="000D6F5F" w:rsidRPr="00C60273" w:rsidRDefault="000D6F5F" w:rsidP="000D6F5F">
            <w:pPr>
              <w:spacing w:before="60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Supporting Statements/Interview</w:t>
            </w:r>
          </w:p>
        </w:tc>
      </w:tr>
    </w:tbl>
    <w:p w14:paraId="18660253" w14:textId="77777777" w:rsidR="0041398C" w:rsidRDefault="0041398C" w:rsidP="00C60273">
      <w:pPr>
        <w:spacing w:after="0" w:line="240" w:lineRule="auto"/>
        <w:rPr>
          <w:b/>
          <w:bCs/>
        </w:rPr>
      </w:pPr>
    </w:p>
    <w:sectPr w:rsidR="0041398C" w:rsidSect="00F83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76405">
    <w:abstractNumId w:val="1"/>
  </w:num>
  <w:num w:numId="2" w16cid:durableId="1159660241">
    <w:abstractNumId w:val="3"/>
  </w:num>
  <w:num w:numId="3" w16cid:durableId="1277254762">
    <w:abstractNumId w:val="0"/>
  </w:num>
  <w:num w:numId="4" w16cid:durableId="1426799645">
    <w:abstractNumId w:val="1"/>
  </w:num>
  <w:num w:numId="5" w16cid:durableId="1342507202">
    <w:abstractNumId w:val="5"/>
  </w:num>
  <w:num w:numId="6" w16cid:durableId="569850125">
    <w:abstractNumId w:val="2"/>
  </w:num>
  <w:num w:numId="7" w16cid:durableId="195929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3525"/>
    <w:rsid w:val="00025DA3"/>
    <w:rsid w:val="00041777"/>
    <w:rsid w:val="00050887"/>
    <w:rsid w:val="00091BDA"/>
    <w:rsid w:val="000A277B"/>
    <w:rsid w:val="000B1187"/>
    <w:rsid w:val="000C7553"/>
    <w:rsid w:val="000D6F5F"/>
    <w:rsid w:val="000F1806"/>
    <w:rsid w:val="001066BC"/>
    <w:rsid w:val="00112B4E"/>
    <w:rsid w:val="00113C55"/>
    <w:rsid w:val="00166D54"/>
    <w:rsid w:val="00167942"/>
    <w:rsid w:val="00192CCD"/>
    <w:rsid w:val="001A60B2"/>
    <w:rsid w:val="00200ADF"/>
    <w:rsid w:val="0020365A"/>
    <w:rsid w:val="002618FA"/>
    <w:rsid w:val="00276720"/>
    <w:rsid w:val="00280B8F"/>
    <w:rsid w:val="00295551"/>
    <w:rsid w:val="002C677A"/>
    <w:rsid w:val="002D4FE4"/>
    <w:rsid w:val="00303448"/>
    <w:rsid w:val="003209AF"/>
    <w:rsid w:val="00332683"/>
    <w:rsid w:val="00335CA5"/>
    <w:rsid w:val="0034674F"/>
    <w:rsid w:val="00355808"/>
    <w:rsid w:val="0036104A"/>
    <w:rsid w:val="0037076A"/>
    <w:rsid w:val="003730A3"/>
    <w:rsid w:val="003800EE"/>
    <w:rsid w:val="003A4A0A"/>
    <w:rsid w:val="003D4148"/>
    <w:rsid w:val="003F7202"/>
    <w:rsid w:val="0041398C"/>
    <w:rsid w:val="00436B48"/>
    <w:rsid w:val="00441D28"/>
    <w:rsid w:val="00461B60"/>
    <w:rsid w:val="00474201"/>
    <w:rsid w:val="00475FCB"/>
    <w:rsid w:val="00476DC0"/>
    <w:rsid w:val="00490A85"/>
    <w:rsid w:val="004921FF"/>
    <w:rsid w:val="004E5C94"/>
    <w:rsid w:val="004F2814"/>
    <w:rsid w:val="00507147"/>
    <w:rsid w:val="00524EB6"/>
    <w:rsid w:val="00526287"/>
    <w:rsid w:val="00552BE4"/>
    <w:rsid w:val="00583835"/>
    <w:rsid w:val="005B6C3E"/>
    <w:rsid w:val="005C6E3C"/>
    <w:rsid w:val="005E580D"/>
    <w:rsid w:val="005F1FE9"/>
    <w:rsid w:val="006221FD"/>
    <w:rsid w:val="00636FC8"/>
    <w:rsid w:val="0064656A"/>
    <w:rsid w:val="00650D04"/>
    <w:rsid w:val="00653FFC"/>
    <w:rsid w:val="006930F0"/>
    <w:rsid w:val="006B067A"/>
    <w:rsid w:val="006D5DA2"/>
    <w:rsid w:val="006F26CD"/>
    <w:rsid w:val="006F546E"/>
    <w:rsid w:val="006F67F2"/>
    <w:rsid w:val="0070474F"/>
    <w:rsid w:val="00740539"/>
    <w:rsid w:val="00750A21"/>
    <w:rsid w:val="00774E4F"/>
    <w:rsid w:val="00796A9B"/>
    <w:rsid w:val="007C4F4C"/>
    <w:rsid w:val="008017E7"/>
    <w:rsid w:val="00802839"/>
    <w:rsid w:val="00827562"/>
    <w:rsid w:val="00832BE2"/>
    <w:rsid w:val="00855C3E"/>
    <w:rsid w:val="00872235"/>
    <w:rsid w:val="00886B63"/>
    <w:rsid w:val="008A4DCA"/>
    <w:rsid w:val="008A653C"/>
    <w:rsid w:val="008B019F"/>
    <w:rsid w:val="008D1897"/>
    <w:rsid w:val="008D7EF2"/>
    <w:rsid w:val="00931257"/>
    <w:rsid w:val="00934E12"/>
    <w:rsid w:val="00946C4C"/>
    <w:rsid w:val="00960D91"/>
    <w:rsid w:val="009669F7"/>
    <w:rsid w:val="00966D60"/>
    <w:rsid w:val="00A04F01"/>
    <w:rsid w:val="00A24A30"/>
    <w:rsid w:val="00A27C0E"/>
    <w:rsid w:val="00A46C19"/>
    <w:rsid w:val="00AC6363"/>
    <w:rsid w:val="00B1726A"/>
    <w:rsid w:val="00B37C60"/>
    <w:rsid w:val="00B4270D"/>
    <w:rsid w:val="00B54F73"/>
    <w:rsid w:val="00B750AB"/>
    <w:rsid w:val="00B75B76"/>
    <w:rsid w:val="00B91E87"/>
    <w:rsid w:val="00B95FE0"/>
    <w:rsid w:val="00BA7567"/>
    <w:rsid w:val="00BD07E0"/>
    <w:rsid w:val="00BF0890"/>
    <w:rsid w:val="00C04C18"/>
    <w:rsid w:val="00C10492"/>
    <w:rsid w:val="00C3394C"/>
    <w:rsid w:val="00C574A5"/>
    <w:rsid w:val="00C60273"/>
    <w:rsid w:val="00C87EC0"/>
    <w:rsid w:val="00C92FF6"/>
    <w:rsid w:val="00CF6952"/>
    <w:rsid w:val="00CF7D26"/>
    <w:rsid w:val="00D03247"/>
    <w:rsid w:val="00D056F3"/>
    <w:rsid w:val="00D4031A"/>
    <w:rsid w:val="00D4772E"/>
    <w:rsid w:val="00D76102"/>
    <w:rsid w:val="00D80617"/>
    <w:rsid w:val="00DB1A29"/>
    <w:rsid w:val="00DE0F70"/>
    <w:rsid w:val="00DE3741"/>
    <w:rsid w:val="00E073AB"/>
    <w:rsid w:val="00E1712B"/>
    <w:rsid w:val="00E43934"/>
    <w:rsid w:val="00E53680"/>
    <w:rsid w:val="00E579AD"/>
    <w:rsid w:val="00E706F5"/>
    <w:rsid w:val="00E85F74"/>
    <w:rsid w:val="00EB1245"/>
    <w:rsid w:val="00EC5C87"/>
    <w:rsid w:val="00ED4361"/>
    <w:rsid w:val="00EE0627"/>
    <w:rsid w:val="00EF1899"/>
    <w:rsid w:val="00F05B0C"/>
    <w:rsid w:val="00F15AB3"/>
    <w:rsid w:val="00F22EFA"/>
    <w:rsid w:val="00F474FB"/>
    <w:rsid w:val="00F54D41"/>
    <w:rsid w:val="00F61809"/>
    <w:rsid w:val="00F729D4"/>
    <w:rsid w:val="00F73A83"/>
    <w:rsid w:val="00F75DA7"/>
    <w:rsid w:val="00F83C99"/>
    <w:rsid w:val="00F879C4"/>
    <w:rsid w:val="00FB401B"/>
    <w:rsid w:val="00FD083A"/>
    <w:rsid w:val="00FE1667"/>
    <w:rsid w:val="00FE6765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7ED2"/>
  <w15:docId w15:val="{D0775D7B-646C-4BC1-A504-E2D48F4C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0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9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3281-14F5-43AE-AB86-2E0A4778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Edwards, Sarah</cp:lastModifiedBy>
  <cp:revision>7</cp:revision>
  <cp:lastPrinted>2012-12-19T09:29:00Z</cp:lastPrinted>
  <dcterms:created xsi:type="dcterms:W3CDTF">2026-04-09T08:56:00Z</dcterms:created>
  <dcterms:modified xsi:type="dcterms:W3CDTF">2026-04-09T12:19:00Z</dcterms:modified>
</cp:coreProperties>
</file>